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4a86e8"/>
          <w:sz w:val="26"/>
          <w:szCs w:val="26"/>
        </w:rPr>
      </w:pPr>
      <w:r w:rsidDel="00000000" w:rsidR="00000000" w:rsidRPr="00000000">
        <w:rPr>
          <w:b w:val="1"/>
          <w:color w:val="4a86e8"/>
          <w:sz w:val="26"/>
          <w:szCs w:val="26"/>
          <w:rtl w:val="0"/>
        </w:rPr>
        <w:t xml:space="preserve">Burn Rules In Forest Hills</w:t>
      </w:r>
      <w:r w:rsidDel="00000000" w:rsidR="00000000" w:rsidRPr="00000000">
        <w:rPr>
          <w:rtl w:val="0"/>
        </w:rPr>
      </w:r>
    </w:p>
    <w:p w:rsidR="00000000" w:rsidDel="00000000" w:rsidP="00000000" w:rsidRDefault="00000000" w:rsidRPr="00000000" w14:paraId="00000002">
      <w:pPr>
        <w:jc w:val="center"/>
        <w:rPr>
          <w:b w:val="1"/>
          <w:color w:val="4a86e8"/>
          <w:sz w:val="26"/>
          <w:szCs w:val="26"/>
        </w:rPr>
      </w:pPr>
      <w:r w:rsidDel="00000000" w:rsidR="00000000" w:rsidRPr="00000000">
        <w:rPr>
          <w:b w:val="1"/>
          <w:color w:val="4a86e8"/>
          <w:sz w:val="26"/>
          <w:szCs w:val="26"/>
          <w:rtl w:val="0"/>
        </w:rPr>
        <w:t xml:space="preserve">Adopted by the BOD on June 12, 2024</w:t>
      </w:r>
    </w:p>
    <w:p w:rsidR="00000000" w:rsidDel="00000000" w:rsidP="00000000" w:rsidRDefault="00000000" w:rsidRPr="00000000" w14:paraId="00000003">
      <w:pPr>
        <w:jc w:val="center"/>
        <w:rPr>
          <w:sz w:val="26"/>
          <w:szCs w:val="26"/>
        </w:rPr>
      </w:pPr>
      <w:r w:rsidDel="00000000" w:rsidR="00000000" w:rsidRPr="00000000">
        <w:rPr>
          <w:b w:val="1"/>
          <w:color w:val="4a86e8"/>
          <w:sz w:val="26"/>
          <w:szCs w:val="26"/>
          <w:rtl w:val="0"/>
        </w:rPr>
        <w:t xml:space="preserve">To be reviewed annually by the BOD</w:t>
      </w:r>
      <w:r w:rsidDel="00000000" w:rsidR="00000000" w:rsidRPr="00000000">
        <w:rPr>
          <w:rtl w:val="0"/>
        </w:rPr>
      </w:r>
    </w:p>
    <w:p w:rsidR="00000000" w:rsidDel="00000000" w:rsidP="00000000" w:rsidRDefault="00000000" w:rsidRPr="00000000" w14:paraId="00000004">
      <w:pPr>
        <w:rPr>
          <w:color w:val="222222"/>
          <w:highlight w:val="white"/>
        </w:rPr>
      </w:pPr>
      <w:r w:rsidDel="00000000" w:rsidR="00000000" w:rsidRPr="00000000">
        <w:rPr>
          <w:b w:val="1"/>
          <w:color w:val="222222"/>
          <w:highlight w:val="white"/>
          <w:rtl w:val="0"/>
        </w:rPr>
        <w:t xml:space="preserve">Burning of natural vegetation is permitted in the Forest Hills community only in compliance with the Ravalli County Burn Permit Program and the conditions outlined below.</w:t>
      </w: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Detailed information about this program and how to apply for and activate a permit can</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be found on the Ravalli County Website: </w:t>
      </w:r>
      <w:hyperlink r:id="rId6">
        <w:r w:rsidDel="00000000" w:rsidR="00000000" w:rsidRPr="00000000">
          <w:rPr>
            <w:color w:val="1155cc"/>
            <w:highlight w:val="white"/>
            <w:u w:val="single"/>
            <w:rtl w:val="0"/>
          </w:rPr>
          <w:t xml:space="preserve">Burn Permits</w:t>
        </w:r>
      </w:hyperlink>
      <w:r w:rsidDel="00000000" w:rsidR="00000000" w:rsidRPr="00000000">
        <w:rPr>
          <w:color w:val="222222"/>
          <w:highlight w:val="white"/>
          <w:rtl w:val="0"/>
        </w:rPr>
        <w:t xml:space="preserve">  </w:t>
      </w:r>
      <w:hyperlink r:id="rId7">
        <w:r w:rsidDel="00000000" w:rsidR="00000000" w:rsidRPr="00000000">
          <w:rPr>
            <w:color w:val="1155cc"/>
            <w:highlight w:val="white"/>
            <w:u w:val="single"/>
            <w:rtl w:val="0"/>
          </w:rPr>
          <w:t xml:space="preserve">https://ravalli.us/501/Burning-Permits</w:t>
        </w:r>
      </w:hyperlink>
      <w:r w:rsidDel="00000000" w:rsidR="00000000" w:rsidRPr="00000000">
        <w:rPr>
          <w:rtl w:val="0"/>
        </w:rPr>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Members of the community are reminded of the following requirements of the Ravalli</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County Burn Permit Program which are governed by the State of Montana, Ravalli County, (and the Forest Hills HOA) in addition to Forest Hills HOA Rules:</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numPr>
          <w:ilvl w:val="0"/>
          <w:numId w:val="2"/>
        </w:numPr>
        <w:ind w:left="720" w:hanging="360"/>
        <w:rPr>
          <w:color w:val="222222"/>
          <w:highlight w:val="white"/>
          <w:u w:val="none"/>
        </w:rPr>
      </w:pPr>
      <w:r w:rsidDel="00000000" w:rsidR="00000000" w:rsidRPr="00000000">
        <w:rPr>
          <w:color w:val="222222"/>
          <w:highlight w:val="white"/>
          <w:rtl w:val="0"/>
        </w:rPr>
        <w:t xml:space="preserve">You MUST obtain a Ravalli County Burn Permit before conducting any burn.</w:t>
      </w:r>
    </w:p>
    <w:p w:rsidR="00000000" w:rsidDel="00000000" w:rsidP="00000000" w:rsidRDefault="00000000" w:rsidRPr="00000000" w14:paraId="0000000D">
      <w:pPr>
        <w:numPr>
          <w:ilvl w:val="0"/>
          <w:numId w:val="2"/>
        </w:numPr>
        <w:ind w:left="720" w:hanging="360"/>
        <w:rPr>
          <w:color w:val="222222"/>
          <w:highlight w:val="white"/>
          <w:u w:val="none"/>
        </w:rPr>
      </w:pPr>
      <w:r w:rsidDel="00000000" w:rsidR="00000000" w:rsidRPr="00000000">
        <w:rPr>
          <w:color w:val="222222"/>
          <w:highlight w:val="white"/>
          <w:rtl w:val="0"/>
        </w:rPr>
        <w:t xml:space="preserve">You MUST officially ACTIVATE the burn permit with the county ON EACH DAY</w:t>
      </w:r>
    </w:p>
    <w:p w:rsidR="00000000" w:rsidDel="00000000" w:rsidP="00000000" w:rsidRDefault="00000000" w:rsidRPr="00000000" w14:paraId="0000000E">
      <w:pPr>
        <w:ind w:left="720" w:firstLine="0"/>
        <w:rPr>
          <w:color w:val="222222"/>
          <w:highlight w:val="white"/>
        </w:rPr>
      </w:pPr>
      <w:r w:rsidDel="00000000" w:rsidR="00000000" w:rsidRPr="00000000">
        <w:rPr>
          <w:color w:val="222222"/>
          <w:highlight w:val="white"/>
          <w:rtl w:val="0"/>
        </w:rPr>
        <w:t xml:space="preserve">that burning is anticipated. If you do not activate your permit before burning, the</w:t>
      </w:r>
    </w:p>
    <w:p w:rsidR="00000000" w:rsidDel="00000000" w:rsidP="00000000" w:rsidRDefault="00000000" w:rsidRPr="00000000" w14:paraId="0000000F">
      <w:pPr>
        <w:ind w:left="720" w:firstLine="0"/>
        <w:rPr>
          <w:color w:val="222222"/>
          <w:highlight w:val="white"/>
        </w:rPr>
      </w:pPr>
      <w:r w:rsidDel="00000000" w:rsidR="00000000" w:rsidRPr="00000000">
        <w:rPr>
          <w:color w:val="222222"/>
          <w:highlight w:val="white"/>
          <w:rtl w:val="0"/>
        </w:rPr>
        <w:t xml:space="preserve">Fire Department may be dispatched to your fire even though it is under control,</w:t>
      </w:r>
    </w:p>
    <w:p w:rsidR="00000000" w:rsidDel="00000000" w:rsidP="00000000" w:rsidRDefault="00000000" w:rsidRPr="00000000" w14:paraId="00000010">
      <w:pPr>
        <w:ind w:left="720" w:firstLine="0"/>
        <w:rPr>
          <w:color w:val="222222"/>
          <w:highlight w:val="white"/>
        </w:rPr>
      </w:pPr>
      <w:r w:rsidDel="00000000" w:rsidR="00000000" w:rsidRPr="00000000">
        <w:rPr>
          <w:color w:val="222222"/>
          <w:highlight w:val="white"/>
          <w:rtl w:val="0"/>
        </w:rPr>
        <w:t xml:space="preserve">and you will be cited.</w:t>
      </w:r>
    </w:p>
    <w:p w:rsidR="00000000" w:rsidDel="00000000" w:rsidP="00000000" w:rsidRDefault="00000000" w:rsidRPr="00000000" w14:paraId="00000011">
      <w:pPr>
        <w:numPr>
          <w:ilvl w:val="0"/>
          <w:numId w:val="1"/>
        </w:numPr>
        <w:ind w:left="720" w:hanging="360"/>
        <w:rPr>
          <w:color w:val="222222"/>
          <w:highlight w:val="white"/>
          <w:u w:val="none"/>
        </w:rPr>
      </w:pPr>
      <w:r w:rsidDel="00000000" w:rsidR="00000000" w:rsidRPr="00000000">
        <w:rPr>
          <w:color w:val="222222"/>
          <w:highlight w:val="white"/>
          <w:rtl w:val="0"/>
        </w:rPr>
        <w:t xml:space="preserve">Permission to burn may be revoked by the county at any anytime, due to weather</w:t>
      </w:r>
    </w:p>
    <w:p w:rsidR="00000000" w:rsidDel="00000000" w:rsidP="00000000" w:rsidRDefault="00000000" w:rsidRPr="00000000" w14:paraId="00000012">
      <w:pPr>
        <w:ind w:left="720" w:firstLine="0"/>
        <w:rPr>
          <w:color w:val="222222"/>
          <w:highlight w:val="white"/>
        </w:rPr>
      </w:pPr>
      <w:r w:rsidDel="00000000" w:rsidR="00000000" w:rsidRPr="00000000">
        <w:rPr>
          <w:color w:val="222222"/>
          <w:highlight w:val="white"/>
          <w:rtl w:val="0"/>
        </w:rPr>
        <w:t xml:space="preserve">conditions.</w:t>
      </w:r>
    </w:p>
    <w:p w:rsidR="00000000" w:rsidDel="00000000" w:rsidP="00000000" w:rsidRDefault="00000000" w:rsidRPr="00000000" w14:paraId="00000013">
      <w:pPr>
        <w:numPr>
          <w:ilvl w:val="0"/>
          <w:numId w:val="1"/>
        </w:numPr>
        <w:ind w:left="720" w:hanging="360"/>
        <w:rPr>
          <w:color w:val="222222"/>
          <w:highlight w:val="white"/>
          <w:u w:val="none"/>
        </w:rPr>
      </w:pPr>
      <w:r w:rsidDel="00000000" w:rsidR="00000000" w:rsidRPr="00000000">
        <w:rPr>
          <w:color w:val="222222"/>
          <w:highlight w:val="white"/>
          <w:rtl w:val="0"/>
        </w:rPr>
        <w:t xml:space="preserve">You must have enough water, hand tools/equipment, and people to keep your fire</w:t>
      </w:r>
    </w:p>
    <w:p w:rsidR="00000000" w:rsidDel="00000000" w:rsidP="00000000" w:rsidRDefault="00000000" w:rsidRPr="00000000" w14:paraId="00000014">
      <w:pPr>
        <w:ind w:left="720" w:firstLine="0"/>
        <w:rPr>
          <w:color w:val="222222"/>
          <w:highlight w:val="white"/>
        </w:rPr>
      </w:pPr>
      <w:r w:rsidDel="00000000" w:rsidR="00000000" w:rsidRPr="00000000">
        <w:rPr>
          <w:color w:val="222222"/>
          <w:highlight w:val="white"/>
          <w:rtl w:val="0"/>
        </w:rPr>
        <w:t xml:space="preserve">under control.</w:t>
      </w:r>
    </w:p>
    <w:p w:rsidR="00000000" w:rsidDel="00000000" w:rsidP="00000000" w:rsidRDefault="00000000" w:rsidRPr="00000000" w14:paraId="00000015">
      <w:pPr>
        <w:numPr>
          <w:ilvl w:val="0"/>
          <w:numId w:val="1"/>
        </w:numPr>
        <w:ind w:left="720" w:hanging="360"/>
        <w:rPr>
          <w:color w:val="222222"/>
          <w:highlight w:val="white"/>
          <w:u w:val="none"/>
        </w:rPr>
      </w:pPr>
      <w:r w:rsidDel="00000000" w:rsidR="00000000" w:rsidRPr="00000000">
        <w:rPr>
          <w:color w:val="222222"/>
          <w:highlight w:val="white"/>
          <w:rtl w:val="0"/>
        </w:rPr>
        <w:t xml:space="preserve">The size of your pile burn can be no larger than 10’ x 10’. Your burn must be at least 50 feet from any structure, fences, or other combustible material. </w:t>
      </w:r>
    </w:p>
    <w:p w:rsidR="00000000" w:rsidDel="00000000" w:rsidP="00000000" w:rsidRDefault="00000000" w:rsidRPr="00000000" w14:paraId="00000016">
      <w:pPr>
        <w:numPr>
          <w:ilvl w:val="0"/>
          <w:numId w:val="1"/>
        </w:numPr>
        <w:ind w:left="720" w:hanging="360"/>
        <w:rPr>
          <w:color w:val="222222"/>
          <w:highlight w:val="white"/>
          <w:u w:val="none"/>
        </w:rPr>
      </w:pPr>
      <w:r w:rsidDel="00000000" w:rsidR="00000000" w:rsidRPr="00000000">
        <w:rPr>
          <w:color w:val="222222"/>
          <w:highlight w:val="white"/>
          <w:rtl w:val="0"/>
        </w:rPr>
        <w:t xml:space="preserve">Someone must remain with the fire until it is completely out. (No smoke or hot</w:t>
      </w:r>
    </w:p>
    <w:p w:rsidR="00000000" w:rsidDel="00000000" w:rsidP="00000000" w:rsidRDefault="00000000" w:rsidRPr="00000000" w14:paraId="00000017">
      <w:pPr>
        <w:ind w:left="720" w:firstLine="0"/>
        <w:rPr>
          <w:color w:val="222222"/>
          <w:highlight w:val="white"/>
        </w:rPr>
      </w:pPr>
      <w:r w:rsidDel="00000000" w:rsidR="00000000" w:rsidRPr="00000000">
        <w:rPr>
          <w:color w:val="222222"/>
          <w:highlight w:val="white"/>
          <w:rtl w:val="0"/>
        </w:rPr>
        <w:t xml:space="preserve">embers</w:t>
      </w:r>
      <w:r w:rsidDel="00000000" w:rsidR="00000000" w:rsidRPr="00000000">
        <w:rPr>
          <w:color w:val="222222"/>
          <w:highlight w:val="white"/>
          <w:rtl w:val="0"/>
        </w:rPr>
        <w:t xml:space="preserve"> present).</w:t>
      </w:r>
    </w:p>
    <w:p w:rsidR="00000000" w:rsidDel="00000000" w:rsidP="00000000" w:rsidRDefault="00000000" w:rsidRPr="00000000" w14:paraId="00000018">
      <w:pPr>
        <w:numPr>
          <w:ilvl w:val="0"/>
          <w:numId w:val="1"/>
        </w:numPr>
        <w:ind w:left="720" w:hanging="360"/>
        <w:rPr>
          <w:color w:val="222222"/>
          <w:highlight w:val="white"/>
          <w:u w:val="none"/>
        </w:rPr>
      </w:pPr>
      <w:r w:rsidDel="00000000" w:rsidR="00000000" w:rsidRPr="00000000">
        <w:rPr>
          <w:color w:val="222222"/>
          <w:highlight w:val="white"/>
          <w:rtl w:val="0"/>
        </w:rPr>
        <w:t xml:space="preserve">Per Ravalli County Resolution 4515, If the fire escapes your control, you may be cited and fined. You also may be responsible for the cost of suppression and any damage to someone else’s property. CCRE 3.12 further holds Owner’s fully financially liable to all costs, claims, and damages when they permit a fire to cause injury to persons or damage to property.</w:t>
      </w:r>
    </w:p>
    <w:p w:rsidR="00000000" w:rsidDel="00000000" w:rsidP="00000000" w:rsidRDefault="00000000" w:rsidRPr="00000000" w14:paraId="00000019">
      <w:pPr>
        <w:numPr>
          <w:ilvl w:val="0"/>
          <w:numId w:val="1"/>
        </w:numPr>
        <w:ind w:left="720" w:hanging="360"/>
        <w:rPr>
          <w:color w:val="222222"/>
          <w:highlight w:val="white"/>
          <w:u w:val="none"/>
        </w:rPr>
      </w:pPr>
      <w:r w:rsidDel="00000000" w:rsidR="00000000" w:rsidRPr="00000000">
        <w:rPr>
          <w:color w:val="222222"/>
          <w:highlight w:val="white"/>
          <w:rtl w:val="0"/>
        </w:rPr>
        <w:t xml:space="preserve">You are not allowed to burn prohibited materials as outlined in the Montana Department of Environmental Quality's air quality regulation found at </w:t>
      </w:r>
      <w:hyperlink r:id="rId8">
        <w:r w:rsidDel="00000000" w:rsidR="00000000" w:rsidRPr="00000000">
          <w:rPr>
            <w:color w:val="1155cc"/>
            <w:highlight w:val="white"/>
            <w:u w:val="single"/>
            <w:rtl w:val="0"/>
          </w:rPr>
          <w:t xml:space="preserve">ARM 17.8.604</w:t>
        </w:r>
      </w:hyperlink>
      <w:r w:rsidDel="00000000" w:rsidR="00000000" w:rsidRPr="00000000">
        <w:rPr>
          <w:color w:val="222222"/>
          <w:highlight w:val="white"/>
          <w:rtl w:val="0"/>
        </w:rPr>
        <w:t xml:space="preserve"> </w:t>
      </w:r>
      <w:hyperlink r:id="rId9">
        <w:r w:rsidDel="00000000" w:rsidR="00000000" w:rsidRPr="00000000">
          <w:rPr>
            <w:color w:val="1155cc"/>
            <w:highlight w:val="white"/>
            <w:u w:val="single"/>
            <w:rtl w:val="0"/>
          </w:rPr>
          <w:t xml:space="preserve">https://rules.mt.gov/gateway/RuleNo.asp?RN=17%2E8%2E604</w:t>
        </w:r>
      </w:hyperlink>
      <w:r w:rsidDel="00000000" w:rsidR="00000000" w:rsidRPr="00000000">
        <w:rPr>
          <w:color w:val="222222"/>
          <w:highlight w:val="white"/>
          <w:rtl w:val="0"/>
        </w:rPr>
        <w:t xml:space="preserve"> </w:t>
      </w:r>
      <w:r w:rsidDel="00000000" w:rsidR="00000000" w:rsidRPr="00000000">
        <w:rPr>
          <w:color w:val="222222"/>
          <w:highlight w:val="white"/>
          <w:rtl w:val="0"/>
        </w:rPr>
        <w:t xml:space="preserve"> </w:t>
      </w:r>
    </w:p>
    <w:p w:rsidR="00000000" w:rsidDel="00000000" w:rsidP="00000000" w:rsidRDefault="00000000" w:rsidRPr="00000000" w14:paraId="0000001A">
      <w:pPr>
        <w:numPr>
          <w:ilvl w:val="0"/>
          <w:numId w:val="1"/>
        </w:numPr>
        <w:ind w:left="720" w:hanging="360"/>
        <w:rPr>
          <w:color w:val="222222"/>
          <w:highlight w:val="white"/>
          <w:u w:val="none"/>
        </w:rPr>
      </w:pPr>
      <w:r w:rsidDel="00000000" w:rsidR="00000000" w:rsidRPr="00000000">
        <w:rPr>
          <w:color w:val="222222"/>
          <w:highlight w:val="white"/>
          <w:rtl w:val="0"/>
        </w:rPr>
        <w:t xml:space="preserve">Anyone can check if outdoor burning in Forest Hills has been authorized by</w:t>
      </w:r>
    </w:p>
    <w:p w:rsidR="00000000" w:rsidDel="00000000" w:rsidP="00000000" w:rsidRDefault="00000000" w:rsidRPr="00000000" w14:paraId="0000001B">
      <w:pPr>
        <w:ind w:left="720" w:firstLine="0"/>
        <w:rPr>
          <w:color w:val="222222"/>
          <w:highlight w:val="white"/>
        </w:rPr>
      </w:pPr>
      <w:r w:rsidDel="00000000" w:rsidR="00000000" w:rsidRPr="00000000">
        <w:rPr>
          <w:color w:val="222222"/>
          <w:highlight w:val="white"/>
          <w:rtl w:val="0"/>
        </w:rPr>
        <w:t xml:space="preserve">viewing the online map of authorized/active burns on the Ravalli County website:</w:t>
      </w:r>
    </w:p>
    <w:p w:rsidR="00000000" w:rsidDel="00000000" w:rsidP="00000000" w:rsidRDefault="00000000" w:rsidRPr="00000000" w14:paraId="0000001C">
      <w:pPr>
        <w:ind w:left="720" w:firstLine="0"/>
        <w:rPr>
          <w:color w:val="222222"/>
          <w:highlight w:val="white"/>
        </w:rPr>
      </w:pPr>
      <w:hyperlink r:id="rId10">
        <w:r w:rsidDel="00000000" w:rsidR="00000000" w:rsidRPr="00000000">
          <w:rPr>
            <w:color w:val="1155cc"/>
            <w:highlight w:val="white"/>
            <w:u w:val="single"/>
            <w:rtl w:val="0"/>
          </w:rPr>
          <w:t xml:space="preserve">https://app.egovmt.com/cgi-bin/burnpermit/burnPermit.cgi?mode=select_county</w:t>
        </w:r>
      </w:hyperlink>
      <w:r w:rsidDel="00000000" w:rsidR="00000000" w:rsidRPr="00000000">
        <w:rPr>
          <w:rtl w:val="0"/>
        </w:rPr>
      </w:r>
    </w:p>
    <w:p w:rsidR="00000000" w:rsidDel="00000000" w:rsidP="00000000" w:rsidRDefault="00000000" w:rsidRPr="00000000" w14:paraId="0000001D">
      <w:pPr>
        <w:ind w:left="0" w:firstLine="0"/>
        <w:rPr>
          <w:color w:val="222222"/>
          <w:highlight w:val="white"/>
        </w:rPr>
      </w:pPr>
      <w:r w:rsidDel="00000000" w:rsidR="00000000" w:rsidRPr="00000000">
        <w:rPr>
          <w:rtl w:val="0"/>
        </w:rPr>
      </w:r>
    </w:p>
    <w:p w:rsidR="00000000" w:rsidDel="00000000" w:rsidP="00000000" w:rsidRDefault="00000000" w:rsidRPr="00000000" w14:paraId="0000001E">
      <w:pPr>
        <w:ind w:left="0" w:firstLine="0"/>
        <w:rPr>
          <w:color w:val="222222"/>
          <w:highlight w:val="white"/>
        </w:rPr>
      </w:pPr>
      <w:r w:rsidDel="00000000" w:rsidR="00000000" w:rsidRPr="00000000">
        <w:rPr>
          <w:color w:val="222222"/>
          <w:highlight w:val="white"/>
          <w:rtl w:val="0"/>
        </w:rPr>
        <w:t xml:space="preserve">Fires are dangerous and should only be undertaken if you are willing to accept responsibility and liability. </w:t>
      </w:r>
    </w:p>
    <w:p w:rsidR="00000000" w:rsidDel="00000000" w:rsidP="00000000" w:rsidRDefault="00000000" w:rsidRPr="00000000" w14:paraId="0000001F">
      <w:pPr>
        <w:ind w:left="0" w:firstLine="0"/>
        <w:rPr>
          <w:color w:val="222222"/>
          <w:highlight w:val="white"/>
        </w:rPr>
      </w:pPr>
      <w:r w:rsidDel="00000000" w:rsidR="00000000" w:rsidRPr="00000000">
        <w:rPr>
          <w:rtl w:val="0"/>
        </w:rPr>
      </w:r>
    </w:p>
    <w:p w:rsidR="00000000" w:rsidDel="00000000" w:rsidP="00000000" w:rsidRDefault="00000000" w:rsidRPr="00000000" w14:paraId="00000020">
      <w:pPr>
        <w:ind w:left="0" w:firstLine="0"/>
        <w:rPr>
          <w:color w:val="222222"/>
          <w:highlight w:val="white"/>
        </w:rPr>
      </w:pPr>
      <w:r w:rsidDel="00000000" w:rsidR="00000000" w:rsidRPr="00000000">
        <w:rPr>
          <w:color w:val="222222"/>
          <w:highlight w:val="white"/>
          <w:rtl w:val="0"/>
        </w:rPr>
        <w:t xml:space="preserve">If you are concerned about the danger or liability of conducting a burn on your lot, you can contact companies such as </w:t>
      </w:r>
      <w:hyperlink r:id="rId11">
        <w:r w:rsidDel="00000000" w:rsidR="00000000" w:rsidRPr="00000000">
          <w:rPr>
            <w:color w:val="1155cc"/>
            <w:highlight w:val="white"/>
            <w:u w:val="single"/>
            <w:rtl w:val="0"/>
          </w:rPr>
          <w:t xml:space="preserve">White Horse Forestry</w:t>
        </w:r>
      </w:hyperlink>
      <w:r w:rsidDel="00000000" w:rsidR="00000000" w:rsidRPr="00000000">
        <w:rPr>
          <w:color w:val="222222"/>
          <w:highlight w:val="white"/>
          <w:rtl w:val="0"/>
        </w:rPr>
        <w:t xml:space="preserve"> or </w:t>
      </w:r>
      <w:hyperlink r:id="rId12">
        <w:r w:rsidDel="00000000" w:rsidR="00000000" w:rsidRPr="00000000">
          <w:rPr>
            <w:color w:val="1155cc"/>
            <w:highlight w:val="white"/>
            <w:u w:val="single"/>
            <w:rtl w:val="0"/>
          </w:rPr>
          <w:t xml:space="preserve">Aries Fire Service</w:t>
        </w:r>
      </w:hyperlink>
      <w:r w:rsidDel="00000000" w:rsidR="00000000" w:rsidRPr="00000000">
        <w:rPr>
          <w:color w:val="222222"/>
          <w:highlight w:val="white"/>
          <w:rtl w:val="0"/>
        </w:rPr>
        <w:t xml:space="preserve"> to assist your burn.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hitehorseforestry.com/" TargetMode="External"/><Relationship Id="rId10" Type="http://schemas.openxmlformats.org/officeDocument/2006/relationships/hyperlink" Target="https://app.egovmt.com/cgi-bin/burnpermit/burnPermit.cgi?mode=select_county" TargetMode="External"/><Relationship Id="rId12" Type="http://schemas.openxmlformats.org/officeDocument/2006/relationships/hyperlink" Target="https://ariesfireservice.com/fuels-mitigation" TargetMode="External"/><Relationship Id="rId9" Type="http://schemas.openxmlformats.org/officeDocument/2006/relationships/hyperlink" Target="https://rules.mt.gov/gateway/RuleNo.asp?RN=17%2E8%2E604" TargetMode="External"/><Relationship Id="rId5" Type="http://schemas.openxmlformats.org/officeDocument/2006/relationships/styles" Target="styles.xml"/><Relationship Id="rId6" Type="http://schemas.openxmlformats.org/officeDocument/2006/relationships/hyperlink" Target="https://ravalli.us/501/Burning-Permits" TargetMode="External"/><Relationship Id="rId7" Type="http://schemas.openxmlformats.org/officeDocument/2006/relationships/hyperlink" Target="https://ravalli.us/501/Burning-Permits" TargetMode="External"/><Relationship Id="rId8" Type="http://schemas.openxmlformats.org/officeDocument/2006/relationships/hyperlink" Target="https://rules.mt.gov/gateway/RuleNo.asp?RN=17%2E8%2E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